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A9CF" w14:textId="1543647D" w:rsidR="00E47A58" w:rsidRDefault="00F11CE6" w:rsidP="00E47A58">
      <w:pPr>
        <w:jc w:val="center"/>
      </w:pPr>
      <w:r>
        <w:t xml:space="preserve"> </w:t>
      </w:r>
      <w:r w:rsidR="00E47A58" w:rsidRPr="00182231">
        <w:rPr>
          <w:noProof/>
        </w:rPr>
        <w:drawing>
          <wp:inline distT="0" distB="0" distL="0" distR="0" wp14:anchorId="46410777" wp14:editId="47C82B29">
            <wp:extent cx="3124200" cy="787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466F" w14:textId="77777777" w:rsidR="00E47A58" w:rsidRDefault="00E47A58"/>
    <w:p w14:paraId="0F8C012B" w14:textId="77777777" w:rsidR="00E47A58" w:rsidRDefault="00E47A58" w:rsidP="00E47A58">
      <w:pPr>
        <w:jc w:val="center"/>
        <w:rPr>
          <w:rFonts w:ascii="Arial" w:hAnsi="Arial" w:cs="Arial"/>
          <w:b/>
        </w:rPr>
      </w:pPr>
    </w:p>
    <w:p w14:paraId="09159761" w14:textId="659467AB" w:rsidR="00800689" w:rsidRDefault="00E47A58" w:rsidP="00E47A58">
      <w:pPr>
        <w:jc w:val="center"/>
        <w:rPr>
          <w:rFonts w:ascii="Arial" w:hAnsi="Arial" w:cs="Arial"/>
          <w:b/>
          <w:sz w:val="28"/>
          <w:szCs w:val="28"/>
        </w:rPr>
      </w:pPr>
      <w:r w:rsidRPr="00E47A58">
        <w:rPr>
          <w:rFonts w:ascii="Arial" w:hAnsi="Arial" w:cs="Arial"/>
          <w:b/>
          <w:sz w:val="28"/>
          <w:szCs w:val="28"/>
        </w:rPr>
        <w:t>202</w:t>
      </w:r>
      <w:r w:rsidR="00373B80">
        <w:rPr>
          <w:rFonts w:ascii="Arial" w:hAnsi="Arial" w:cs="Arial"/>
          <w:b/>
          <w:sz w:val="28"/>
          <w:szCs w:val="28"/>
        </w:rPr>
        <w:t>4</w:t>
      </w:r>
      <w:r w:rsidRPr="00E47A58">
        <w:rPr>
          <w:rFonts w:ascii="Arial" w:hAnsi="Arial" w:cs="Arial"/>
          <w:b/>
          <w:sz w:val="28"/>
          <w:szCs w:val="28"/>
        </w:rPr>
        <w:t xml:space="preserve"> Master Gardener Class Syllabus</w:t>
      </w:r>
    </w:p>
    <w:p w14:paraId="70A098BC" w14:textId="3EDE5E89" w:rsidR="003217BE" w:rsidRPr="00E47A58" w:rsidRDefault="003217BE" w:rsidP="00E47A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</w:t>
      </w:r>
      <w:r w:rsidR="00373B80">
        <w:rPr>
          <w:rFonts w:ascii="Arial" w:hAnsi="Arial" w:cs="Arial"/>
          <w:b/>
          <w:sz w:val="28"/>
          <w:szCs w:val="28"/>
        </w:rPr>
        <w:t xml:space="preserve">am </w:t>
      </w:r>
      <w:r>
        <w:rPr>
          <w:rFonts w:ascii="Arial" w:hAnsi="Arial" w:cs="Arial"/>
          <w:b/>
          <w:sz w:val="28"/>
          <w:szCs w:val="28"/>
        </w:rPr>
        <w:t>-</w:t>
      </w:r>
      <w:r w:rsidR="00373B8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12:00</w:t>
      </w:r>
      <w:r w:rsidR="00373B80">
        <w:rPr>
          <w:rFonts w:ascii="Arial" w:hAnsi="Arial" w:cs="Arial"/>
          <w:b/>
          <w:sz w:val="28"/>
          <w:szCs w:val="28"/>
        </w:rPr>
        <w:t>pm</w:t>
      </w:r>
    </w:p>
    <w:p w14:paraId="1C5D2607" w14:textId="77777777" w:rsidR="00E47A58" w:rsidRDefault="00E47A58" w:rsidP="00E47A5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2378"/>
        <w:gridCol w:w="7514"/>
      </w:tblGrid>
      <w:tr w:rsidR="00E47A58" w14:paraId="293FFB94" w14:textId="77777777" w:rsidTr="00373B80">
        <w:trPr>
          <w:trHeight w:val="692"/>
        </w:trPr>
        <w:tc>
          <w:tcPr>
            <w:tcW w:w="2378" w:type="dxa"/>
            <w:vAlign w:val="center"/>
          </w:tcPr>
          <w:p w14:paraId="3C88A074" w14:textId="575F339E" w:rsidR="003E1C24" w:rsidRPr="000A0B66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2</w:t>
            </w:r>
          </w:p>
        </w:tc>
        <w:tc>
          <w:tcPr>
            <w:tcW w:w="7514" w:type="dxa"/>
            <w:vAlign w:val="center"/>
          </w:tcPr>
          <w:p w14:paraId="344A80E7" w14:textId="73DD874E" w:rsidR="003E1C24" w:rsidRPr="00373B80" w:rsidRDefault="00591576" w:rsidP="00373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Botany: starting seeds, propagation, grafting</w:t>
            </w:r>
          </w:p>
        </w:tc>
      </w:tr>
      <w:tr w:rsidR="00E47A58" w14:paraId="13169CBC" w14:textId="77777777" w:rsidTr="00E264CF">
        <w:tc>
          <w:tcPr>
            <w:tcW w:w="2378" w:type="dxa"/>
            <w:vAlign w:val="center"/>
          </w:tcPr>
          <w:p w14:paraId="16A3388E" w14:textId="1BB19AB0" w:rsidR="00E264CF" w:rsidRPr="000A0B66" w:rsidRDefault="00E264CF" w:rsidP="000A0B66">
            <w:pPr>
              <w:spacing w:before="24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11</w:t>
            </w:r>
          </w:p>
        </w:tc>
        <w:tc>
          <w:tcPr>
            <w:tcW w:w="7514" w:type="dxa"/>
          </w:tcPr>
          <w:p w14:paraId="0EBD669F" w14:textId="18502411" w:rsidR="00E47A58" w:rsidRDefault="00591576" w:rsidP="003E1C2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Soil: soil testing, soil report reading, fertility, composting</w:t>
            </w:r>
          </w:p>
        </w:tc>
      </w:tr>
      <w:tr w:rsidR="00E47A58" w14:paraId="014C2213" w14:textId="77777777" w:rsidTr="00E264CF">
        <w:tc>
          <w:tcPr>
            <w:tcW w:w="2378" w:type="dxa"/>
            <w:vAlign w:val="center"/>
          </w:tcPr>
          <w:p w14:paraId="658789E6" w14:textId="078806EA" w:rsidR="00E264CF" w:rsidRPr="000A0B66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16</w:t>
            </w:r>
          </w:p>
        </w:tc>
        <w:tc>
          <w:tcPr>
            <w:tcW w:w="7514" w:type="dxa"/>
          </w:tcPr>
          <w:p w14:paraId="1BC21FD6" w14:textId="21C70900" w:rsidR="00E47A58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Fruits: strawberries, brambles, grapes</w:t>
            </w:r>
          </w:p>
        </w:tc>
      </w:tr>
      <w:tr w:rsidR="00E47A58" w14:paraId="1B15461D" w14:textId="77777777" w:rsidTr="00E264CF">
        <w:tc>
          <w:tcPr>
            <w:tcW w:w="2378" w:type="dxa"/>
            <w:vAlign w:val="center"/>
          </w:tcPr>
          <w:p w14:paraId="60C3D166" w14:textId="35CE198E" w:rsidR="00E264CF" w:rsidRPr="000A0B66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18</w:t>
            </w:r>
          </w:p>
        </w:tc>
        <w:tc>
          <w:tcPr>
            <w:tcW w:w="7514" w:type="dxa"/>
          </w:tcPr>
          <w:p w14:paraId="53450D1F" w14:textId="11A6DF5A" w:rsidR="00E47A58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Insects, Diseases, Beekeeping: ID, management, sample collection</w:t>
            </w:r>
          </w:p>
        </w:tc>
      </w:tr>
      <w:tr w:rsidR="00E47A58" w14:paraId="4F983A06" w14:textId="77777777" w:rsidTr="00E264CF">
        <w:tc>
          <w:tcPr>
            <w:tcW w:w="2378" w:type="dxa"/>
            <w:vAlign w:val="center"/>
          </w:tcPr>
          <w:p w14:paraId="1A2F96F0" w14:textId="5276CECC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23</w:t>
            </w:r>
          </w:p>
        </w:tc>
        <w:tc>
          <w:tcPr>
            <w:tcW w:w="7514" w:type="dxa"/>
          </w:tcPr>
          <w:p w14:paraId="2EBE24D8" w14:textId="6B05BA03" w:rsidR="00E47A58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Vegetables: garden prep, seeding, transplants, pest control</w:t>
            </w:r>
          </w:p>
        </w:tc>
      </w:tr>
      <w:tr w:rsidR="00E47A58" w14:paraId="5424FFAB" w14:textId="77777777" w:rsidTr="00E264CF">
        <w:tc>
          <w:tcPr>
            <w:tcW w:w="2378" w:type="dxa"/>
            <w:vAlign w:val="center"/>
          </w:tcPr>
          <w:p w14:paraId="1DF6E3EE" w14:textId="51319A12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25</w:t>
            </w:r>
          </w:p>
        </w:tc>
        <w:tc>
          <w:tcPr>
            <w:tcW w:w="7514" w:type="dxa"/>
          </w:tcPr>
          <w:p w14:paraId="2392DC95" w14:textId="5E79A35E" w:rsidR="00E47A58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Ornamentals &amp; Landscaping: trees, flowers, shrubs, pruning</w:t>
            </w:r>
          </w:p>
        </w:tc>
      </w:tr>
      <w:tr w:rsidR="00690060" w14:paraId="78F68645" w14:textId="77777777" w:rsidTr="00E264CF">
        <w:tc>
          <w:tcPr>
            <w:tcW w:w="2378" w:type="dxa"/>
            <w:vAlign w:val="center"/>
          </w:tcPr>
          <w:p w14:paraId="2A711E29" w14:textId="73D29F1B" w:rsidR="00690060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April 30</w:t>
            </w:r>
          </w:p>
        </w:tc>
        <w:tc>
          <w:tcPr>
            <w:tcW w:w="7514" w:type="dxa"/>
          </w:tcPr>
          <w:p w14:paraId="509ED8F8" w14:textId="7445C1FE" w:rsidR="00690060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Lawns &amp; Weeds: grass types, pests, fertility, weed control</w:t>
            </w:r>
          </w:p>
        </w:tc>
      </w:tr>
      <w:tr w:rsidR="00690060" w14:paraId="64F09B3F" w14:textId="77777777" w:rsidTr="00E264CF">
        <w:tc>
          <w:tcPr>
            <w:tcW w:w="2378" w:type="dxa"/>
            <w:vAlign w:val="center"/>
          </w:tcPr>
          <w:p w14:paraId="2489FFA7" w14:textId="27E8D0AA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2</w:t>
            </w:r>
          </w:p>
        </w:tc>
        <w:tc>
          <w:tcPr>
            <w:tcW w:w="7514" w:type="dxa"/>
          </w:tcPr>
          <w:p w14:paraId="5D216370" w14:textId="2BD75FFC" w:rsidR="00690060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Management: application equipment, sampling, tools</w:t>
            </w:r>
          </w:p>
        </w:tc>
      </w:tr>
      <w:tr w:rsidR="00690060" w14:paraId="70F1E7E6" w14:textId="77777777" w:rsidTr="00E264CF">
        <w:tc>
          <w:tcPr>
            <w:tcW w:w="2378" w:type="dxa"/>
            <w:vAlign w:val="center"/>
          </w:tcPr>
          <w:p w14:paraId="7D80BEBD" w14:textId="7CC566BA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7</w:t>
            </w:r>
          </w:p>
        </w:tc>
        <w:tc>
          <w:tcPr>
            <w:tcW w:w="7514" w:type="dxa"/>
          </w:tcPr>
          <w:p w14:paraId="4F22465B" w14:textId="769FB7F5" w:rsidR="00690060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Fruits: apples, pears, peaches, nuts</w:t>
            </w:r>
          </w:p>
        </w:tc>
      </w:tr>
      <w:tr w:rsidR="00690060" w14:paraId="6A15B9B9" w14:textId="77777777" w:rsidTr="00E264CF">
        <w:tc>
          <w:tcPr>
            <w:tcW w:w="2378" w:type="dxa"/>
            <w:vAlign w:val="center"/>
          </w:tcPr>
          <w:p w14:paraId="0B5A5067" w14:textId="57CA6363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9</w:t>
            </w:r>
          </w:p>
        </w:tc>
        <w:tc>
          <w:tcPr>
            <w:tcW w:w="7514" w:type="dxa"/>
          </w:tcPr>
          <w:p w14:paraId="22CB3DFC" w14:textId="44C203CD" w:rsidR="00690060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Propagation: cuttings, division, grafting</w:t>
            </w:r>
          </w:p>
        </w:tc>
      </w:tr>
      <w:tr w:rsidR="00690060" w14:paraId="65CF8144" w14:textId="77777777" w:rsidTr="00E264CF">
        <w:tc>
          <w:tcPr>
            <w:tcW w:w="2378" w:type="dxa"/>
            <w:vAlign w:val="center"/>
          </w:tcPr>
          <w:p w14:paraId="5E82CB7E" w14:textId="29F11B22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16</w:t>
            </w:r>
          </w:p>
        </w:tc>
        <w:tc>
          <w:tcPr>
            <w:tcW w:w="7514" w:type="dxa"/>
          </w:tcPr>
          <w:p w14:paraId="5AC58015" w14:textId="40AB7F69" w:rsidR="00690060" w:rsidRDefault="00591576" w:rsidP="0069006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 Extension Resources to Solve Problems</w:t>
            </w:r>
          </w:p>
        </w:tc>
      </w:tr>
      <w:tr w:rsidR="00690060" w14:paraId="6DDFFDCF" w14:textId="77777777" w:rsidTr="00E264CF">
        <w:tc>
          <w:tcPr>
            <w:tcW w:w="2378" w:type="dxa"/>
            <w:vAlign w:val="center"/>
          </w:tcPr>
          <w:p w14:paraId="649EED29" w14:textId="6BBF1267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21</w:t>
            </w:r>
          </w:p>
        </w:tc>
        <w:tc>
          <w:tcPr>
            <w:tcW w:w="7514" w:type="dxa"/>
          </w:tcPr>
          <w:p w14:paraId="3FFD2778" w14:textId="06E506FC" w:rsidR="00690060" w:rsidRDefault="007304B4" w:rsidP="003E1C2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Problems &amp; Take-Home Test</w:t>
            </w:r>
          </w:p>
        </w:tc>
      </w:tr>
      <w:tr w:rsidR="00690060" w14:paraId="17F4DE8B" w14:textId="77777777" w:rsidTr="00E264CF">
        <w:tc>
          <w:tcPr>
            <w:tcW w:w="2378" w:type="dxa"/>
            <w:vAlign w:val="center"/>
          </w:tcPr>
          <w:p w14:paraId="4518D886" w14:textId="6DAED43B" w:rsidR="00E264CF" w:rsidRDefault="00E264CF" w:rsidP="000A0B66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0A0B66">
              <w:rPr>
                <w:rFonts w:ascii="Arial" w:hAnsi="Arial" w:cs="Arial"/>
              </w:rPr>
              <w:t xml:space="preserve">, </w:t>
            </w:r>
            <w:r w:rsidRPr="000A0B66">
              <w:rPr>
                <w:rFonts w:ascii="Arial" w:hAnsi="Arial" w:cs="Arial"/>
                <w:b/>
                <w:bCs/>
              </w:rPr>
              <w:t>May 23</w:t>
            </w:r>
          </w:p>
        </w:tc>
        <w:tc>
          <w:tcPr>
            <w:tcW w:w="7514" w:type="dxa"/>
          </w:tcPr>
          <w:p w14:paraId="41DDE1D8" w14:textId="77777777" w:rsidR="003E1C24" w:rsidRPr="003E1C24" w:rsidRDefault="003E1C24" w:rsidP="003E1C24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B5D7DD" w14:textId="3E667796" w:rsidR="003E1C24" w:rsidRPr="000A0B66" w:rsidRDefault="007304B4" w:rsidP="000A0B6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Test</w:t>
            </w:r>
          </w:p>
          <w:p w14:paraId="1656A74E" w14:textId="55631A5F" w:rsidR="00690060" w:rsidRDefault="007304B4" w:rsidP="000A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Trip: </w:t>
            </w:r>
            <w:r w:rsidR="00657E96">
              <w:rPr>
                <w:rFonts w:ascii="Arial" w:hAnsi="Arial" w:cs="Arial"/>
              </w:rPr>
              <w:t>TBD</w:t>
            </w:r>
          </w:p>
          <w:p w14:paraId="65375CED" w14:textId="782DF681" w:rsidR="003E1C24" w:rsidRPr="003E1C24" w:rsidRDefault="003E1C24" w:rsidP="003E1C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134161D" w14:textId="6AF93CB4" w:rsidR="00E47A58" w:rsidRPr="00B23F72" w:rsidRDefault="00E47A58" w:rsidP="00942ACF">
      <w:pPr>
        <w:rPr>
          <w:rFonts w:ascii="Arial" w:hAnsi="Arial" w:cs="Arial"/>
          <w:b/>
        </w:rPr>
      </w:pPr>
    </w:p>
    <w:sectPr w:rsidR="00E47A58" w:rsidRPr="00B23F72" w:rsidSect="000422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58"/>
    <w:rsid w:val="00042290"/>
    <w:rsid w:val="00081696"/>
    <w:rsid w:val="000A0B66"/>
    <w:rsid w:val="000B0C3C"/>
    <w:rsid w:val="001F14A0"/>
    <w:rsid w:val="003217BE"/>
    <w:rsid w:val="00373B80"/>
    <w:rsid w:val="003E1C24"/>
    <w:rsid w:val="004271D6"/>
    <w:rsid w:val="004D5022"/>
    <w:rsid w:val="00591576"/>
    <w:rsid w:val="00657E96"/>
    <w:rsid w:val="00661A48"/>
    <w:rsid w:val="00690060"/>
    <w:rsid w:val="007304B4"/>
    <w:rsid w:val="00800689"/>
    <w:rsid w:val="00844EC3"/>
    <w:rsid w:val="00942ACF"/>
    <w:rsid w:val="00B23F72"/>
    <w:rsid w:val="00E264CF"/>
    <w:rsid w:val="00E47A58"/>
    <w:rsid w:val="00E6261D"/>
    <w:rsid w:val="00ED3AC5"/>
    <w:rsid w:val="00F11CE6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EAF9"/>
  <w15:chartTrackingRefBased/>
  <w15:docId w15:val="{2AEBF8AA-3FE5-1543-878F-A0E4CD7B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6677E-7EF9-FC4A-BFAC-608EC68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Erin Mykell Richey-Daynes</cp:lastModifiedBy>
  <cp:revision>10</cp:revision>
  <cp:lastPrinted>2024-02-08T16:59:00Z</cp:lastPrinted>
  <dcterms:created xsi:type="dcterms:W3CDTF">2022-11-02T13:23:00Z</dcterms:created>
  <dcterms:modified xsi:type="dcterms:W3CDTF">2024-02-08T19:36:00Z</dcterms:modified>
</cp:coreProperties>
</file>